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warto wiedzieć w kwestii, jaką jest &lt;strong&gt;dochodzenie odszkodowań&lt;/strong&gt;? Z tego wpisu dowiesz się, jakie dokumenty są wymagane, a także innych rzeczy.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Dochodzenie odszkodowań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Dochodzenie odszkodowań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pojęcie, które obejmuje różnorodne roszczenia, w tym m.in te związane z wypadkami przy pracy, błędami medycznymi, czy nawet zadośćuczynienie w przypadku śmierci bliskiej osoby. Co należy w takim przypadku przygotować dla sądu oraz adwokata? Co jeszcze warto wiedzieć w tej kwestii?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Dochodzenie odszkodowań - co należy zebrać?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Dochodzenie odszkodowań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dostarczenia sądowi oraz adwokatowi odpowiednich dowodów w formie dokumentów. W zależności od sprawy będą one inne: w przypadku zadośćuczynienia za śmierć bliskiej osoby konieczne będzie udowodnienie stopnia bliskości relacji oraz poczucia krzywdy, jaką spowodował jej zgon, natomiast w momencie gdy nastąpił błąd medyczny, należy udowodnić, że to określone zabiegi medyczne czy zastosowane leczenie miały wpływ na obecny stan zdrowia osoby poszkodowanej.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w tej sprawie?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pomocy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dochodzenia odszkodowań</w:t>
      </w:r>
      <w:r>
        <w:rPr>
          <w:rFonts w:ascii="calibri" w:hAnsi="calibri" w:eastAsia="calibri" w:cs="calibri"/>
          <w:sz w:val="24"/>
          <w:szCs w:val="24"/>
        </w:rPr>
        <w:t xml:space="preserve">, dobrze zwrócić się do kancelarii adwokackiej, która zajmuje się tego rodzaju sprawami. Dzięki nim na każdym etapie sprawy wiadomo będzie, co należy dostarczyć. Zarówno doświadczenie, jak i również głęboka wiedza z zakresu prawa, mogą pomóc w uzyskaniu odszkodowania. Zwykle podczas takich procesów pragnie się uzyskać niemałe kwoty, dlatego warto odpowiednio przygotować się do sprawy i procesu sądowego. Mamy nadzieję, że temat ten stał się dla Ciebie bardziej zrozumiały!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dochodzenie-odszkodowan-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2026-05-18T03:17:55+02:00</dcterms:created>
  <dcterms:modified xsi:type="dcterms:W3CDTF">2026-05-18T03:17:55+02:00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