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Procedura rozwodowa - jak przebiega proces o rozwód?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przebiega &lt;strong&gt;procedura rozwodowa&lt;/strong&gt;. Przygotowaliśmy wpis, który pomoże Ci wszystko zrozumieć.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Procedura rozwodowa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Sprawy rozwodowe to coś, o czym słyszy się co raz częściej. Mało kto jednak wspomina o tym, jak przebiega </w:t>
      </w:r>
      <w:r>
        <w:rPr>
          <w:rFonts w:ascii="calibri" w:hAnsi="calibri" w:eastAsia="calibri" w:cs="calibri"/>
          <w:sz w:val="24"/>
          <w:szCs w:val="24"/>
          <w:b/>
        </w:rPr>
        <w:t xml:space="preserve">procedura rozwodowa</w:t>
      </w:r>
      <w:r>
        <w:rPr>
          <w:rFonts w:ascii="calibri" w:hAnsi="calibri" w:eastAsia="calibri" w:cs="calibri"/>
          <w:sz w:val="24"/>
          <w:szCs w:val="24"/>
        </w:rPr>
        <w:t xml:space="preserve">, czego się na niej spodziewać, a także ile może potrwać. Kwestie te są dość istotne, dlatego w poniższym wpisie, znajdziesz ich krótkie omówienie.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Procedura rozwodowa - jak złożyć postępowanie o rozwód?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nie dogadujesz się ze swoim współmałżonkiem, możesz złożyć pozew o rozwód. Dobrze jest, by przed rozpoczęciem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procedury rozwodowej</w:t>
      </w:r>
      <w:r>
        <w:rPr>
          <w:rFonts w:ascii="calibri" w:hAnsi="calibri" w:eastAsia="calibri" w:cs="calibri"/>
          <w:sz w:val="24"/>
          <w:szCs w:val="24"/>
        </w:rPr>
        <w:t xml:space="preserve">, zgromadzić jakieś dowody, które mogą być pomocne w jego pozytywnym rozpatrzeniu. Co warto zgromadzić?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Zbierz różnorodne dokumenty, zdjęcia, a nawet i zeznania świadków. Jeżeli chcesz, by sprawa przebiegła po Twojej myśli, może być to bardzo pomocne.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Rozwód - wszystkie ważne kwestie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Rozprawa rozwodowa może przebiegać bardzo różnie. Wszystko zależy od wielu istotnych spraw, jak np. tego, czy macie małe dzieci, czy rozwodzicie się za obopólną zgodą , czy jednak chcecie się rozstać z winy drugiej osoby. Sąd to wszystko bierze pod uwagę, dlatego sprawa może trwać od kilku miesięcy, do nawet i kilku lat.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Procedura rozwodowa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niesie za sobą również koszty. Podstawowa opłata wynosi 600 zł, jednak mogą pojawić się również opłaty za biegłych sądowych (o ile biorą oni udział w sprawie). Należy również pokryć koszty reprezentacji przez adwokata. Mamy nadzieję, że udało nam się wyjaśnić wszystkie istotne kwestie.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ancelaria-galazka.pl/blog/procedura-rozwod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2026-07-03T16:23:23+02:00</dcterms:created>
  <dcterms:modified xsi:type="dcterms:W3CDTF">2026-07-03T16:23:23+02:00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