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Dochodzenie odszkodowań -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co warto wiedzieć w kwestii, jaką jest &lt;strong&gt;dochodzenie odszkodowań&lt;/strong&gt;? Z tego wpisu dowiesz się, jakie dokumenty są wymagane, a także innych rzeczy.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Dochodzenie odszkodowań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Dochodzenie odszkodowań</w:t>
      </w:r>
      <w:r>
        <w:rPr>
          <w:rFonts w:ascii="calibri" w:hAnsi="calibri" w:eastAsia="calibri" w:cs="calibri"/>
          <w:sz w:val="24"/>
          <w:szCs w:val="24"/>
        </w:rPr>
        <w:t xml:space="preserve"> to bardzo szerokie pojęcie, które obejmuje różnorodne roszczenia, w tym m.in te związane z wypadkami przy pracy, błędami medycznymi, czy nawet zadośćuczynienie w przypadku śmierci bliskiej osoby. Co należy w takim przypadku przygotować dla sądu oraz adwokata? Co jeszcze warto wiedzieć w tej kwestii? Serdecznie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Dochodzenie odszkodowań - co należy zebrać?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Dochodzenie odszkodowań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wymaga dostarczenia sądowi oraz adwokatowi odpowiednich dowodów w formie dokumentów. W zależności od sprawy będą one inne: w przypadku zadośćuczynienia za śmierć bliskiej osoby konieczne będzie udowodnienie stopnia bliskości relacji oraz poczucia krzywdy, jaką spowodował jej zgon, natomiast w momencie gdy nastąpił błąd medyczny, należy udowodnić, że to określone zabiegi medyczne czy zastosowane leczenie miały wpływ na obecny stan zdrowia osoby poszkodowanej.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kogo zgłosić się w tej sprawie?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uzyskania pomocy w przypadku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dochodzenia odszkodowań</w:t>
      </w:r>
      <w:r>
        <w:rPr>
          <w:rFonts w:ascii="calibri" w:hAnsi="calibri" w:eastAsia="calibri" w:cs="calibri"/>
          <w:sz w:val="24"/>
          <w:szCs w:val="24"/>
        </w:rPr>
        <w:t xml:space="preserve">, dobrze zwrócić się do kancelarii adwokackiej, która zajmuje się tego rodzaju sprawami. Dzięki nim na każdym etapie sprawy wiadomo będzie, co należy dostarczyć. Zarówno doświadczenie, jak i również głęboka wiedza z zakresu prawa, mogą pomóc w uzyskaniu odszkodowania. Zwykle podczas takich procesów pragnie się uzyskać niemałe kwoty, dlatego warto odpowiednio przygotować się do sprawy i procesu sądowego. Mamy nadzieję, że temat ten stał się dla Ciebie bardziej zrozumiały!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celaria-galazka.pl/blog/dochodzenie-odszkodowan-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2024-04-29T21:45:26+02:00</dcterms:created>
  <dcterms:modified xsi:type="dcterms:W3CDTF">2024-04-29T21:45:26+02:00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